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F987E" w14:textId="536AD3BA" w:rsidR="002931A5" w:rsidRDefault="002931A5" w:rsidP="002931A5">
      <w:pPr>
        <w:jc w:val="center"/>
        <w:rPr>
          <w:b/>
        </w:rPr>
      </w:pPr>
      <w:r>
        <w:rPr>
          <w:b/>
          <w:noProof/>
        </w:rPr>
        <w:drawing>
          <wp:inline distT="0" distB="0" distL="0" distR="0" wp14:anchorId="24AEBFC4" wp14:editId="2BA0D07B">
            <wp:extent cx="2438400" cy="17173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HS Fletchers logo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51268" cy="1726422"/>
                    </a:xfrm>
                    <a:prstGeom prst="rect">
                      <a:avLst/>
                    </a:prstGeom>
                  </pic:spPr>
                </pic:pic>
              </a:graphicData>
            </a:graphic>
          </wp:inline>
        </w:drawing>
      </w:r>
    </w:p>
    <w:p w14:paraId="444966A1" w14:textId="77777777" w:rsidR="002931A5" w:rsidRDefault="002931A5" w:rsidP="002931A5">
      <w:pPr>
        <w:jc w:val="center"/>
        <w:rPr>
          <w:b/>
        </w:rPr>
      </w:pPr>
    </w:p>
    <w:p w14:paraId="101FAC1D" w14:textId="4E154FDA" w:rsidR="000234B8" w:rsidRPr="002931A5" w:rsidRDefault="000234B8" w:rsidP="002931A5">
      <w:pPr>
        <w:jc w:val="center"/>
        <w:rPr>
          <w:b/>
          <w:sz w:val="32"/>
          <w:szCs w:val="32"/>
        </w:rPr>
      </w:pPr>
      <w:r w:rsidRPr="002931A5">
        <w:rPr>
          <w:b/>
          <w:sz w:val="32"/>
          <w:szCs w:val="32"/>
        </w:rPr>
        <w:t>Criminal Defence Solicitors – Trainee Solicitor Vacancy</w:t>
      </w:r>
    </w:p>
    <w:p w14:paraId="585C1BB1" w14:textId="77777777" w:rsidR="000234B8" w:rsidRDefault="000234B8" w:rsidP="00217B84"/>
    <w:p w14:paraId="56397D3A" w14:textId="2C36D1A4" w:rsidR="008315FA" w:rsidRPr="009C142B" w:rsidRDefault="002931A5" w:rsidP="00217B84">
      <w:pPr>
        <w:rPr>
          <w:rFonts w:cs="Arial"/>
          <w:sz w:val="20"/>
          <w:szCs w:val="20"/>
          <w:shd w:val="clear" w:color="auto" w:fill="FFFFFF"/>
        </w:rPr>
      </w:pPr>
      <w:r w:rsidRPr="009C142B">
        <w:rPr>
          <w:sz w:val="20"/>
          <w:szCs w:val="20"/>
        </w:rPr>
        <w:t xml:space="preserve">VHS Fletchers is </w:t>
      </w:r>
      <w:r w:rsidR="008315FA" w:rsidRPr="009C142B">
        <w:rPr>
          <w:sz w:val="20"/>
          <w:szCs w:val="20"/>
        </w:rPr>
        <w:t xml:space="preserve">one of the leading </w:t>
      </w:r>
      <w:r w:rsidRPr="009C142B">
        <w:rPr>
          <w:sz w:val="20"/>
          <w:szCs w:val="20"/>
        </w:rPr>
        <w:t xml:space="preserve">firms of </w:t>
      </w:r>
      <w:r w:rsidR="008315FA" w:rsidRPr="009C142B">
        <w:rPr>
          <w:sz w:val="20"/>
          <w:szCs w:val="20"/>
        </w:rPr>
        <w:t xml:space="preserve">Criminal Defence Solicitors in the East Midlands, </w:t>
      </w:r>
      <w:proofErr w:type="gramStart"/>
      <w:r w:rsidRPr="009C142B">
        <w:rPr>
          <w:sz w:val="20"/>
          <w:szCs w:val="20"/>
        </w:rPr>
        <w:t>We</w:t>
      </w:r>
      <w:proofErr w:type="gramEnd"/>
      <w:r w:rsidRPr="009C142B">
        <w:rPr>
          <w:sz w:val="20"/>
          <w:szCs w:val="20"/>
        </w:rPr>
        <w:t xml:space="preserve"> </w:t>
      </w:r>
      <w:r w:rsidR="008315FA" w:rsidRPr="009C142B">
        <w:rPr>
          <w:sz w:val="20"/>
          <w:szCs w:val="20"/>
        </w:rPr>
        <w:t xml:space="preserve">are looking to recruit a trainee solicitor based at our busy Chesterfield office. The successful candidate must </w:t>
      </w:r>
      <w:r w:rsidR="008315FA" w:rsidRPr="009C142B">
        <w:rPr>
          <w:rFonts w:cs="Arial"/>
          <w:sz w:val="20"/>
          <w:szCs w:val="20"/>
          <w:shd w:val="clear" w:color="auto" w:fill="FFFFFF"/>
        </w:rPr>
        <w:t xml:space="preserve">have an enthusiasm and aptitude for </w:t>
      </w:r>
      <w:r w:rsidR="00B65515" w:rsidRPr="009C142B">
        <w:rPr>
          <w:rFonts w:cs="Arial"/>
          <w:sz w:val="20"/>
          <w:szCs w:val="20"/>
          <w:shd w:val="clear" w:color="auto" w:fill="FFFFFF"/>
        </w:rPr>
        <w:t>C</w:t>
      </w:r>
      <w:r w:rsidR="008315FA" w:rsidRPr="009C142B">
        <w:rPr>
          <w:rFonts w:cs="Arial"/>
          <w:sz w:val="20"/>
          <w:szCs w:val="20"/>
          <w:shd w:val="clear" w:color="auto" w:fill="FFFFFF"/>
        </w:rPr>
        <w:t xml:space="preserve">riminal </w:t>
      </w:r>
      <w:r w:rsidR="00B65515" w:rsidRPr="009C142B">
        <w:rPr>
          <w:rFonts w:cs="Arial"/>
          <w:sz w:val="20"/>
          <w:szCs w:val="20"/>
          <w:shd w:val="clear" w:color="auto" w:fill="FFFFFF"/>
        </w:rPr>
        <w:t>L</w:t>
      </w:r>
      <w:r w:rsidR="008315FA" w:rsidRPr="009C142B">
        <w:rPr>
          <w:rFonts w:cs="Arial"/>
          <w:sz w:val="20"/>
          <w:szCs w:val="20"/>
          <w:shd w:val="clear" w:color="auto" w:fill="FFFFFF"/>
        </w:rPr>
        <w:t>aw</w:t>
      </w:r>
      <w:r w:rsidRPr="009C142B">
        <w:rPr>
          <w:rFonts w:cs="Arial"/>
          <w:sz w:val="20"/>
          <w:szCs w:val="20"/>
          <w:shd w:val="clear" w:color="auto" w:fill="FFFFFF"/>
        </w:rPr>
        <w:t xml:space="preserve"> and </w:t>
      </w:r>
      <w:r w:rsidR="008315FA" w:rsidRPr="009C142B">
        <w:rPr>
          <w:rFonts w:cs="Arial"/>
          <w:sz w:val="20"/>
          <w:szCs w:val="20"/>
          <w:shd w:val="clear" w:color="auto" w:fill="FFFFFF"/>
        </w:rPr>
        <w:t xml:space="preserve">a desire to work within the </w:t>
      </w:r>
      <w:r w:rsidR="00217B84" w:rsidRPr="009C142B">
        <w:rPr>
          <w:rFonts w:cs="Arial"/>
          <w:sz w:val="20"/>
          <w:szCs w:val="20"/>
          <w:shd w:val="clear" w:color="auto" w:fill="FFFFFF"/>
        </w:rPr>
        <w:t xml:space="preserve">publicly funded </w:t>
      </w:r>
      <w:r w:rsidR="008315FA" w:rsidRPr="009C142B">
        <w:rPr>
          <w:rFonts w:cs="Arial"/>
          <w:sz w:val="20"/>
          <w:szCs w:val="20"/>
          <w:shd w:val="clear" w:color="auto" w:fill="FFFFFF"/>
        </w:rPr>
        <w:t>Criminal Defence sector</w:t>
      </w:r>
      <w:r w:rsidRPr="009C142B">
        <w:rPr>
          <w:rFonts w:cs="Arial"/>
          <w:sz w:val="20"/>
          <w:szCs w:val="20"/>
          <w:shd w:val="clear" w:color="auto" w:fill="FFFFFF"/>
        </w:rPr>
        <w:t xml:space="preserve"> with a view to remaining with us post-qualification.</w:t>
      </w:r>
    </w:p>
    <w:p w14:paraId="28C6884D" w14:textId="14250C5B" w:rsidR="008315FA" w:rsidRDefault="008315FA" w:rsidP="00217B84">
      <w:pPr>
        <w:rPr>
          <w:rFonts w:cs="Arial"/>
          <w:shd w:val="clear" w:color="auto" w:fill="FFFFFF"/>
        </w:rPr>
      </w:pPr>
    </w:p>
    <w:p w14:paraId="6C57B8AD" w14:textId="6E731CDB" w:rsidR="000234B8" w:rsidRPr="002931A5" w:rsidRDefault="002931A5" w:rsidP="002931A5">
      <w:pPr>
        <w:jc w:val="center"/>
        <w:rPr>
          <w:rFonts w:cs="Arial"/>
          <w:b/>
          <w:sz w:val="28"/>
          <w:szCs w:val="28"/>
          <w:shd w:val="clear" w:color="auto" w:fill="FFFFFF"/>
        </w:rPr>
      </w:pPr>
      <w:r w:rsidRPr="002931A5">
        <w:rPr>
          <w:rFonts w:cs="Arial"/>
          <w:b/>
          <w:sz w:val="28"/>
          <w:szCs w:val="28"/>
          <w:shd w:val="clear" w:color="auto" w:fill="FFFFFF"/>
        </w:rPr>
        <w:t xml:space="preserve">Job </w:t>
      </w:r>
      <w:r w:rsidR="000234B8" w:rsidRPr="002931A5">
        <w:rPr>
          <w:rFonts w:cs="Arial"/>
          <w:b/>
          <w:sz w:val="28"/>
          <w:szCs w:val="28"/>
          <w:shd w:val="clear" w:color="auto" w:fill="FFFFFF"/>
        </w:rPr>
        <w:t>Description</w:t>
      </w:r>
    </w:p>
    <w:p w14:paraId="6D11DAF4" w14:textId="77777777" w:rsidR="00B65515" w:rsidRPr="00217B84" w:rsidRDefault="00B65515" w:rsidP="00217B84">
      <w:pPr>
        <w:rPr>
          <w:rFonts w:cs="Arial"/>
          <w:shd w:val="clear" w:color="auto" w:fill="FFFFFF"/>
        </w:rPr>
      </w:pPr>
    </w:p>
    <w:p w14:paraId="786AA63C" w14:textId="10A2CA12" w:rsidR="00217B84" w:rsidRPr="009C142B" w:rsidRDefault="002931A5" w:rsidP="00217B84">
      <w:pPr>
        <w:rPr>
          <w:rFonts w:eastAsia="Times New Roman" w:cs="Arial"/>
          <w:sz w:val="20"/>
          <w:szCs w:val="20"/>
          <w:lang w:eastAsia="en-GB"/>
        </w:rPr>
      </w:pPr>
      <w:r w:rsidRPr="009C142B">
        <w:rPr>
          <w:rFonts w:cs="Arial"/>
          <w:sz w:val="20"/>
          <w:szCs w:val="20"/>
          <w:shd w:val="clear" w:color="auto" w:fill="FFFFFF"/>
        </w:rPr>
        <w:t>T</w:t>
      </w:r>
      <w:r w:rsidR="00B65515" w:rsidRPr="009C142B">
        <w:rPr>
          <w:rFonts w:cs="Arial"/>
          <w:sz w:val="20"/>
          <w:szCs w:val="20"/>
          <w:shd w:val="clear" w:color="auto" w:fill="FFFFFF"/>
        </w:rPr>
        <w:t>he successful candidate will</w:t>
      </w:r>
      <w:r w:rsidR="00217B84" w:rsidRPr="009C142B">
        <w:rPr>
          <w:rFonts w:cs="Arial"/>
          <w:sz w:val="20"/>
          <w:szCs w:val="20"/>
          <w:shd w:val="clear" w:color="auto" w:fill="FFFFFF"/>
        </w:rPr>
        <w:t xml:space="preserve"> have the following </w:t>
      </w:r>
      <w:r w:rsidRPr="009C142B">
        <w:rPr>
          <w:rFonts w:eastAsia="Times New Roman" w:cs="Arial"/>
          <w:sz w:val="20"/>
          <w:szCs w:val="20"/>
          <w:lang w:eastAsia="en-GB"/>
        </w:rPr>
        <w:t>k</w:t>
      </w:r>
      <w:r w:rsidR="00217B84" w:rsidRPr="009C142B">
        <w:rPr>
          <w:rFonts w:eastAsia="Times New Roman" w:cs="Arial"/>
          <w:sz w:val="20"/>
          <w:szCs w:val="20"/>
          <w:lang w:eastAsia="en-GB"/>
        </w:rPr>
        <w:t>ey responsibilities for cases:</w:t>
      </w:r>
    </w:p>
    <w:p w14:paraId="47A46618" w14:textId="77777777" w:rsidR="00217B84" w:rsidRPr="009C142B" w:rsidRDefault="00217B84" w:rsidP="00217B84">
      <w:pPr>
        <w:rPr>
          <w:rFonts w:eastAsia="Times New Roman" w:cs="Arial"/>
          <w:sz w:val="20"/>
          <w:szCs w:val="20"/>
          <w:lang w:eastAsia="en-GB"/>
        </w:rPr>
      </w:pPr>
    </w:p>
    <w:p w14:paraId="2E783B71" w14:textId="77777777" w:rsidR="00217B84" w:rsidRPr="009C142B" w:rsidRDefault="00217B84" w:rsidP="00217B84">
      <w:pPr>
        <w:numPr>
          <w:ilvl w:val="0"/>
          <w:numId w:val="2"/>
        </w:numPr>
        <w:shd w:val="clear" w:color="auto" w:fill="FFFFFF"/>
        <w:spacing w:after="120"/>
        <w:jc w:val="left"/>
        <w:rPr>
          <w:rFonts w:eastAsia="Times New Roman" w:cs="Arial"/>
          <w:sz w:val="20"/>
          <w:szCs w:val="20"/>
          <w:lang w:eastAsia="en-GB"/>
        </w:rPr>
      </w:pPr>
      <w:r w:rsidRPr="009C142B">
        <w:rPr>
          <w:rFonts w:eastAsia="Times New Roman" w:cs="Arial"/>
          <w:sz w:val="20"/>
          <w:szCs w:val="20"/>
          <w:lang w:eastAsia="en-GB"/>
        </w:rPr>
        <w:t>file and office administration;</w:t>
      </w:r>
    </w:p>
    <w:p w14:paraId="23A08EC8" w14:textId="77777777" w:rsidR="00217B84" w:rsidRPr="009C142B" w:rsidRDefault="00217B84" w:rsidP="00217B84">
      <w:pPr>
        <w:numPr>
          <w:ilvl w:val="0"/>
          <w:numId w:val="2"/>
        </w:numPr>
        <w:shd w:val="clear" w:color="auto" w:fill="FFFFFF"/>
        <w:spacing w:after="120"/>
        <w:jc w:val="left"/>
        <w:rPr>
          <w:rFonts w:eastAsia="Times New Roman" w:cs="Arial"/>
          <w:sz w:val="20"/>
          <w:szCs w:val="20"/>
          <w:lang w:eastAsia="en-GB"/>
        </w:rPr>
      </w:pPr>
      <w:r w:rsidRPr="009C142B">
        <w:rPr>
          <w:rFonts w:eastAsia="Times New Roman" w:cs="Arial"/>
          <w:sz w:val="20"/>
          <w:szCs w:val="20"/>
          <w:lang w:eastAsia="en-GB"/>
        </w:rPr>
        <w:t>keeping clients fully updated with case progress;</w:t>
      </w:r>
    </w:p>
    <w:p w14:paraId="61924E92" w14:textId="77777777" w:rsidR="00217B84" w:rsidRPr="009C142B" w:rsidRDefault="00217B84" w:rsidP="00217B84">
      <w:pPr>
        <w:numPr>
          <w:ilvl w:val="0"/>
          <w:numId w:val="2"/>
        </w:numPr>
        <w:shd w:val="clear" w:color="auto" w:fill="FFFFFF"/>
        <w:spacing w:after="120"/>
        <w:jc w:val="left"/>
        <w:rPr>
          <w:rFonts w:eastAsia="Times New Roman" w:cs="Arial"/>
          <w:sz w:val="20"/>
          <w:szCs w:val="20"/>
          <w:lang w:eastAsia="en-GB"/>
        </w:rPr>
      </w:pPr>
      <w:r w:rsidRPr="009C142B">
        <w:rPr>
          <w:rFonts w:eastAsia="Times New Roman" w:cs="Arial"/>
          <w:sz w:val="20"/>
          <w:szCs w:val="20"/>
          <w:lang w:eastAsia="en-GB"/>
        </w:rPr>
        <w:t>perusal of case papers;</w:t>
      </w:r>
    </w:p>
    <w:p w14:paraId="44DD0E8E" w14:textId="7FDD135F" w:rsidR="00217B84" w:rsidRPr="009C142B" w:rsidRDefault="00217B84" w:rsidP="00217B84">
      <w:pPr>
        <w:numPr>
          <w:ilvl w:val="0"/>
          <w:numId w:val="2"/>
        </w:numPr>
        <w:shd w:val="clear" w:color="auto" w:fill="FFFFFF"/>
        <w:spacing w:after="120"/>
        <w:jc w:val="left"/>
        <w:rPr>
          <w:rFonts w:eastAsia="Times New Roman" w:cs="Arial"/>
          <w:sz w:val="20"/>
          <w:szCs w:val="20"/>
          <w:lang w:eastAsia="en-GB"/>
        </w:rPr>
      </w:pPr>
      <w:r w:rsidRPr="009C142B">
        <w:rPr>
          <w:rFonts w:eastAsia="Times New Roman" w:cs="Arial"/>
          <w:sz w:val="20"/>
          <w:szCs w:val="20"/>
          <w:lang w:eastAsia="en-GB"/>
        </w:rPr>
        <w:t>attending client conferences with Counsel;</w:t>
      </w:r>
    </w:p>
    <w:p w14:paraId="6F843D6B" w14:textId="6F880E05" w:rsidR="00217B84" w:rsidRPr="009C142B" w:rsidRDefault="00217B84" w:rsidP="00217B84">
      <w:pPr>
        <w:numPr>
          <w:ilvl w:val="0"/>
          <w:numId w:val="2"/>
        </w:numPr>
        <w:shd w:val="clear" w:color="auto" w:fill="FFFFFF"/>
        <w:spacing w:after="120"/>
        <w:jc w:val="left"/>
        <w:rPr>
          <w:rFonts w:eastAsia="Times New Roman" w:cs="Arial"/>
          <w:sz w:val="20"/>
          <w:szCs w:val="20"/>
          <w:lang w:eastAsia="en-GB"/>
        </w:rPr>
      </w:pPr>
      <w:r w:rsidRPr="009C142B">
        <w:rPr>
          <w:rFonts w:eastAsia="Times New Roman" w:cs="Arial"/>
          <w:sz w:val="20"/>
          <w:szCs w:val="20"/>
          <w:lang w:eastAsia="en-GB"/>
        </w:rPr>
        <w:t>taking clients’ instructions and providing the necessary advice;</w:t>
      </w:r>
    </w:p>
    <w:p w14:paraId="3F3517EC" w14:textId="77777777" w:rsidR="00217B84" w:rsidRPr="009C142B" w:rsidRDefault="00217B84" w:rsidP="00217B84">
      <w:pPr>
        <w:numPr>
          <w:ilvl w:val="0"/>
          <w:numId w:val="2"/>
        </w:numPr>
        <w:shd w:val="clear" w:color="auto" w:fill="FFFFFF"/>
        <w:spacing w:after="120"/>
        <w:jc w:val="left"/>
        <w:rPr>
          <w:rFonts w:eastAsia="Times New Roman" w:cs="Arial"/>
          <w:sz w:val="20"/>
          <w:szCs w:val="20"/>
          <w:lang w:eastAsia="en-GB"/>
        </w:rPr>
      </w:pPr>
      <w:r w:rsidRPr="009C142B">
        <w:rPr>
          <w:rFonts w:eastAsia="Times New Roman" w:cs="Arial"/>
          <w:sz w:val="20"/>
          <w:szCs w:val="20"/>
          <w:lang w:eastAsia="en-GB"/>
        </w:rPr>
        <w:t>ensuring that all steps necessary for the proper preparation of cases are taken.</w:t>
      </w:r>
    </w:p>
    <w:p w14:paraId="7DD2EF63" w14:textId="2036929E" w:rsidR="00217B84" w:rsidRPr="009C142B" w:rsidRDefault="00217B84" w:rsidP="00217B84">
      <w:pPr>
        <w:rPr>
          <w:rFonts w:cs="Arial"/>
          <w:sz w:val="20"/>
          <w:szCs w:val="20"/>
          <w:shd w:val="clear" w:color="auto" w:fill="FFFFFF"/>
        </w:rPr>
      </w:pPr>
    </w:p>
    <w:p w14:paraId="0F181B4B" w14:textId="7C50F390" w:rsidR="002931A5" w:rsidRPr="009C142B" w:rsidRDefault="002931A5" w:rsidP="00217B84">
      <w:pPr>
        <w:rPr>
          <w:rFonts w:cs="Arial"/>
          <w:sz w:val="20"/>
          <w:szCs w:val="20"/>
          <w:shd w:val="clear" w:color="auto" w:fill="FFFFFF"/>
        </w:rPr>
      </w:pPr>
      <w:r w:rsidRPr="009C142B">
        <w:rPr>
          <w:rFonts w:cs="Arial"/>
          <w:sz w:val="20"/>
          <w:szCs w:val="20"/>
          <w:shd w:val="clear" w:color="auto" w:fill="FFFFFF"/>
        </w:rPr>
        <w:t>It would be preferable for applicants to already hold the Police Station Accreditation qualification.  If the successful candidate does not</w:t>
      </w:r>
      <w:r w:rsidR="009C142B" w:rsidRPr="009C142B">
        <w:rPr>
          <w:rFonts w:cs="Arial"/>
          <w:sz w:val="20"/>
          <w:szCs w:val="20"/>
          <w:shd w:val="clear" w:color="auto" w:fill="FFFFFF"/>
        </w:rPr>
        <w:t>,</w:t>
      </w:r>
      <w:r w:rsidRPr="009C142B">
        <w:rPr>
          <w:rFonts w:cs="Arial"/>
          <w:sz w:val="20"/>
          <w:szCs w:val="20"/>
          <w:shd w:val="clear" w:color="auto" w:fill="FFFFFF"/>
        </w:rPr>
        <w:t xml:space="preserve"> then they will immediately be assisted to secure the accreditation to begin to advise suspects in police interview.  The successful candidate will take their place on the firms out of hours rota to provide emergency advice.</w:t>
      </w:r>
    </w:p>
    <w:p w14:paraId="5043D347" w14:textId="77777777" w:rsidR="002931A5" w:rsidRPr="009C142B" w:rsidRDefault="002931A5" w:rsidP="00217B84">
      <w:pPr>
        <w:rPr>
          <w:rFonts w:cs="Arial"/>
          <w:sz w:val="20"/>
          <w:szCs w:val="20"/>
          <w:shd w:val="clear" w:color="auto" w:fill="FFFFFF"/>
        </w:rPr>
      </w:pPr>
    </w:p>
    <w:p w14:paraId="191119EE" w14:textId="2FFA38BA" w:rsidR="008315FA" w:rsidRPr="009C142B" w:rsidRDefault="00B65515" w:rsidP="00217B84">
      <w:pPr>
        <w:rPr>
          <w:rFonts w:cs="Arial"/>
          <w:sz w:val="20"/>
          <w:szCs w:val="20"/>
          <w:shd w:val="clear" w:color="auto" w:fill="FFFFFF"/>
        </w:rPr>
      </w:pPr>
      <w:r w:rsidRPr="009C142B">
        <w:rPr>
          <w:rFonts w:cs="Arial"/>
          <w:sz w:val="20"/>
          <w:szCs w:val="20"/>
          <w:shd w:val="clear" w:color="auto" w:fill="FFFFFF"/>
        </w:rPr>
        <w:t xml:space="preserve">Whilst the position will be based at our Chesterfield office the role will, on occasions, entail visiting clients in </w:t>
      </w:r>
      <w:r w:rsidR="00217B84" w:rsidRPr="009C142B">
        <w:rPr>
          <w:rFonts w:cs="Arial"/>
          <w:sz w:val="20"/>
          <w:szCs w:val="20"/>
          <w:shd w:val="clear" w:color="auto" w:fill="FFFFFF"/>
        </w:rPr>
        <w:t>P</w:t>
      </w:r>
      <w:r w:rsidRPr="009C142B">
        <w:rPr>
          <w:rFonts w:cs="Arial"/>
          <w:sz w:val="20"/>
          <w:szCs w:val="20"/>
          <w:shd w:val="clear" w:color="auto" w:fill="FFFFFF"/>
        </w:rPr>
        <w:t>rison</w:t>
      </w:r>
      <w:r w:rsidR="00217B84" w:rsidRPr="009C142B">
        <w:rPr>
          <w:rFonts w:cs="Arial"/>
          <w:sz w:val="20"/>
          <w:szCs w:val="20"/>
          <w:shd w:val="clear" w:color="auto" w:fill="FFFFFF"/>
        </w:rPr>
        <w:t xml:space="preserve">, Police Stations and </w:t>
      </w:r>
      <w:r w:rsidRPr="009C142B">
        <w:rPr>
          <w:rFonts w:cs="Arial"/>
          <w:sz w:val="20"/>
          <w:szCs w:val="20"/>
          <w:shd w:val="clear" w:color="auto" w:fill="FFFFFF"/>
        </w:rPr>
        <w:t>Courts within the East Midlands</w:t>
      </w:r>
      <w:r w:rsidR="00217B84" w:rsidRPr="009C142B">
        <w:rPr>
          <w:rFonts w:cs="Arial"/>
          <w:sz w:val="20"/>
          <w:szCs w:val="20"/>
          <w:shd w:val="clear" w:color="auto" w:fill="FFFFFF"/>
        </w:rPr>
        <w:t xml:space="preserve"> and </w:t>
      </w:r>
      <w:r w:rsidR="009C142B" w:rsidRPr="009C142B">
        <w:rPr>
          <w:rFonts w:cs="Arial"/>
          <w:sz w:val="20"/>
          <w:szCs w:val="20"/>
          <w:shd w:val="clear" w:color="auto" w:fill="FFFFFF"/>
        </w:rPr>
        <w:t>further afield.</w:t>
      </w:r>
      <w:r w:rsidR="00217B84" w:rsidRPr="009C142B">
        <w:rPr>
          <w:rFonts w:cs="Arial"/>
          <w:sz w:val="20"/>
          <w:szCs w:val="20"/>
          <w:shd w:val="clear" w:color="auto" w:fill="FFFFFF"/>
        </w:rPr>
        <w:t xml:space="preserve"> </w:t>
      </w:r>
    </w:p>
    <w:p w14:paraId="2D5F0B57" w14:textId="3242E54B" w:rsidR="009C142B" w:rsidRPr="009C142B" w:rsidRDefault="009C142B" w:rsidP="00217B84">
      <w:pPr>
        <w:rPr>
          <w:rFonts w:cs="Arial"/>
          <w:sz w:val="20"/>
          <w:szCs w:val="20"/>
          <w:shd w:val="clear" w:color="auto" w:fill="FFFFFF"/>
        </w:rPr>
      </w:pPr>
    </w:p>
    <w:p w14:paraId="4B2E7FAC" w14:textId="561264F8" w:rsidR="009C142B" w:rsidRPr="009C142B" w:rsidRDefault="009C142B" w:rsidP="00217B84">
      <w:pPr>
        <w:rPr>
          <w:rFonts w:cs="Arial"/>
          <w:sz w:val="20"/>
          <w:szCs w:val="20"/>
          <w:shd w:val="clear" w:color="auto" w:fill="FFFFFF"/>
        </w:rPr>
      </w:pPr>
      <w:r w:rsidRPr="009C142B">
        <w:rPr>
          <w:rFonts w:cs="Arial"/>
          <w:sz w:val="20"/>
          <w:szCs w:val="20"/>
          <w:shd w:val="clear" w:color="auto" w:fill="FFFFFF"/>
        </w:rPr>
        <w:t>Our aim is for you to gain:</w:t>
      </w:r>
    </w:p>
    <w:p w14:paraId="2D9318A8" w14:textId="7F25A7DD" w:rsidR="008315FA" w:rsidRPr="009C142B" w:rsidRDefault="008315FA" w:rsidP="00217B84">
      <w:pPr>
        <w:rPr>
          <w:rFonts w:cs="Arial"/>
          <w:sz w:val="20"/>
          <w:szCs w:val="20"/>
          <w:shd w:val="clear" w:color="auto" w:fill="FFFFFF"/>
        </w:rPr>
      </w:pPr>
    </w:p>
    <w:p w14:paraId="33C843CA" w14:textId="77777777" w:rsidR="00217B84" w:rsidRPr="009C142B" w:rsidRDefault="00217B84" w:rsidP="00217B84">
      <w:pPr>
        <w:numPr>
          <w:ilvl w:val="0"/>
          <w:numId w:val="3"/>
        </w:numPr>
        <w:shd w:val="clear" w:color="auto" w:fill="FFFFFF"/>
        <w:spacing w:after="120"/>
        <w:jc w:val="left"/>
        <w:rPr>
          <w:rFonts w:eastAsia="Times New Roman" w:cs="Arial"/>
          <w:sz w:val="20"/>
          <w:szCs w:val="20"/>
          <w:lang w:eastAsia="en-GB"/>
        </w:rPr>
      </w:pPr>
      <w:r w:rsidRPr="009C142B">
        <w:rPr>
          <w:rFonts w:eastAsia="Times New Roman" w:cs="Arial"/>
          <w:sz w:val="20"/>
          <w:szCs w:val="20"/>
          <w:lang w:eastAsia="en-GB"/>
        </w:rPr>
        <w:t>an encouraging and positive experience in a professional and friendly environment;</w:t>
      </w:r>
    </w:p>
    <w:p w14:paraId="57D97F47" w14:textId="61232D29" w:rsidR="009C142B" w:rsidRPr="009C142B" w:rsidRDefault="00217B84" w:rsidP="009C142B">
      <w:pPr>
        <w:numPr>
          <w:ilvl w:val="0"/>
          <w:numId w:val="3"/>
        </w:numPr>
        <w:shd w:val="clear" w:color="auto" w:fill="FFFFFF"/>
        <w:spacing w:after="240" w:line="338" w:lineRule="atLeast"/>
        <w:jc w:val="left"/>
        <w:rPr>
          <w:rFonts w:eastAsia="Times New Roman" w:cs="Arial"/>
          <w:b/>
          <w:bCs/>
          <w:color w:val="333333"/>
          <w:sz w:val="20"/>
          <w:szCs w:val="20"/>
          <w:lang w:eastAsia="en-GB"/>
        </w:rPr>
      </w:pPr>
      <w:r w:rsidRPr="009C142B">
        <w:rPr>
          <w:rFonts w:eastAsia="Times New Roman" w:cs="Arial"/>
          <w:sz w:val="20"/>
          <w:szCs w:val="20"/>
          <w:lang w:eastAsia="en-GB"/>
        </w:rPr>
        <w:t xml:space="preserve">the necessary experience to qualify as a solicitor </w:t>
      </w:r>
      <w:r w:rsidR="009C142B" w:rsidRPr="009C142B">
        <w:rPr>
          <w:rFonts w:eastAsia="Times New Roman" w:cs="Arial"/>
          <w:sz w:val="20"/>
          <w:szCs w:val="20"/>
          <w:lang w:eastAsia="en-GB"/>
        </w:rPr>
        <w:t>with the aim</w:t>
      </w:r>
      <w:r w:rsidRPr="009C142B">
        <w:rPr>
          <w:rFonts w:eastAsia="Times New Roman" w:cs="Arial"/>
          <w:sz w:val="20"/>
          <w:szCs w:val="20"/>
          <w:lang w:eastAsia="en-GB"/>
        </w:rPr>
        <w:t xml:space="preserve"> of being retained by the firm beyond the end of the training contract </w:t>
      </w:r>
      <w:r w:rsidR="009C142B" w:rsidRPr="009C142B">
        <w:rPr>
          <w:rFonts w:eastAsia="Times New Roman" w:cs="Arial"/>
          <w:sz w:val="20"/>
          <w:szCs w:val="20"/>
          <w:lang w:eastAsia="en-GB"/>
        </w:rPr>
        <w:t>with a view to becoming a Duty Solicitor for the firm in Chesterfield.</w:t>
      </w:r>
    </w:p>
    <w:p w14:paraId="4C96D6DA" w14:textId="36A755E7" w:rsidR="008315FA" w:rsidRDefault="009C142B">
      <w:pPr>
        <w:rPr>
          <w:rFonts w:cs="Arial"/>
          <w:sz w:val="20"/>
          <w:szCs w:val="20"/>
          <w:shd w:val="clear" w:color="auto" w:fill="FFFFFF"/>
        </w:rPr>
      </w:pPr>
      <w:r w:rsidRPr="009C142B">
        <w:rPr>
          <w:rFonts w:cs="Arial"/>
          <w:b/>
          <w:sz w:val="20"/>
          <w:szCs w:val="20"/>
          <w:shd w:val="clear" w:color="auto" w:fill="FFFFFF"/>
        </w:rPr>
        <w:t>Salary:</w:t>
      </w:r>
      <w:r w:rsidRPr="009C142B">
        <w:rPr>
          <w:rFonts w:cs="Arial"/>
          <w:sz w:val="20"/>
          <w:szCs w:val="20"/>
          <w:shd w:val="clear" w:color="auto" w:fill="FFFFFF"/>
        </w:rPr>
        <w:t xml:space="preserve"> </w:t>
      </w:r>
      <w:r w:rsidRPr="009C142B">
        <w:rPr>
          <w:rFonts w:cs="Arial"/>
          <w:sz w:val="20"/>
          <w:szCs w:val="20"/>
          <w:shd w:val="clear" w:color="auto" w:fill="FFFFFF"/>
        </w:rPr>
        <w:tab/>
        <w:t>Law Society Recommended minimum for outside London</w:t>
      </w:r>
    </w:p>
    <w:p w14:paraId="4C975C5A" w14:textId="77777777" w:rsidR="009C142B" w:rsidRPr="009C142B" w:rsidRDefault="009C142B">
      <w:pPr>
        <w:rPr>
          <w:rFonts w:cs="Arial"/>
          <w:sz w:val="20"/>
          <w:szCs w:val="20"/>
          <w:shd w:val="clear" w:color="auto" w:fill="FFFFFF"/>
        </w:rPr>
      </w:pPr>
    </w:p>
    <w:p w14:paraId="4DCDA2F8" w14:textId="65BED5F0" w:rsidR="009C142B" w:rsidRDefault="009C142B">
      <w:pPr>
        <w:rPr>
          <w:rFonts w:cs="Arial"/>
          <w:sz w:val="20"/>
          <w:szCs w:val="20"/>
          <w:shd w:val="clear" w:color="auto" w:fill="FFFFFF"/>
        </w:rPr>
      </w:pPr>
      <w:r w:rsidRPr="009C142B">
        <w:rPr>
          <w:rFonts w:cs="Arial"/>
          <w:b/>
          <w:sz w:val="20"/>
          <w:szCs w:val="20"/>
          <w:shd w:val="clear" w:color="auto" w:fill="FFFFFF"/>
        </w:rPr>
        <w:t>Application:</w:t>
      </w:r>
      <w:r w:rsidRPr="009C142B">
        <w:rPr>
          <w:rFonts w:cs="Arial"/>
          <w:b/>
          <w:sz w:val="20"/>
          <w:szCs w:val="20"/>
          <w:shd w:val="clear" w:color="auto" w:fill="FFFFFF"/>
        </w:rPr>
        <w:tab/>
      </w:r>
      <w:r w:rsidRPr="009C142B">
        <w:rPr>
          <w:rFonts w:cs="Arial"/>
          <w:sz w:val="20"/>
          <w:szCs w:val="20"/>
          <w:shd w:val="clear" w:color="auto" w:fill="FFFFFF"/>
        </w:rPr>
        <w:t xml:space="preserve">CV and covering letter to </w:t>
      </w:r>
      <w:hyperlink r:id="rId6" w:history="1">
        <w:r w:rsidRPr="009C142B">
          <w:rPr>
            <w:rStyle w:val="Hyperlink"/>
            <w:rFonts w:cs="Arial"/>
            <w:sz w:val="20"/>
            <w:szCs w:val="20"/>
            <w:shd w:val="clear" w:color="auto" w:fill="FFFFFF"/>
          </w:rPr>
          <w:t>david.gittins@vhsfletchers.co.uk</w:t>
        </w:r>
      </w:hyperlink>
      <w:r w:rsidRPr="009C142B">
        <w:rPr>
          <w:rFonts w:cs="Arial"/>
          <w:sz w:val="20"/>
          <w:szCs w:val="20"/>
          <w:shd w:val="clear" w:color="auto" w:fill="FFFFFF"/>
        </w:rPr>
        <w:t xml:space="preserve"> </w:t>
      </w:r>
    </w:p>
    <w:p w14:paraId="652251F2" w14:textId="77777777" w:rsidR="009C142B" w:rsidRPr="009C142B" w:rsidRDefault="009C142B">
      <w:pPr>
        <w:rPr>
          <w:rFonts w:cs="Arial"/>
          <w:sz w:val="20"/>
          <w:szCs w:val="20"/>
          <w:shd w:val="clear" w:color="auto" w:fill="FFFFFF"/>
        </w:rPr>
      </w:pPr>
    </w:p>
    <w:p w14:paraId="23A6B359" w14:textId="70AE911F" w:rsidR="009C142B" w:rsidRDefault="009C142B">
      <w:pPr>
        <w:rPr>
          <w:rFonts w:cs="Arial"/>
          <w:sz w:val="20"/>
          <w:szCs w:val="20"/>
          <w:shd w:val="clear" w:color="auto" w:fill="FFFFFF"/>
        </w:rPr>
      </w:pPr>
      <w:r w:rsidRPr="009C142B">
        <w:rPr>
          <w:rFonts w:cs="Arial"/>
          <w:b/>
          <w:sz w:val="20"/>
          <w:szCs w:val="20"/>
          <w:shd w:val="clear" w:color="auto" w:fill="FFFFFF"/>
        </w:rPr>
        <w:t>Closing Date:</w:t>
      </w:r>
      <w:r w:rsidRPr="009C142B">
        <w:rPr>
          <w:rFonts w:cs="Arial"/>
          <w:b/>
          <w:sz w:val="20"/>
          <w:szCs w:val="20"/>
          <w:shd w:val="clear" w:color="auto" w:fill="FFFFFF"/>
        </w:rPr>
        <w:tab/>
      </w:r>
      <w:r w:rsidRPr="009C142B">
        <w:rPr>
          <w:rFonts w:cs="Arial"/>
          <w:sz w:val="20"/>
          <w:szCs w:val="20"/>
          <w:shd w:val="clear" w:color="auto" w:fill="FFFFFF"/>
        </w:rPr>
        <w:t>9 November 2018</w:t>
      </w:r>
    </w:p>
    <w:p w14:paraId="740234CA" w14:textId="77777777" w:rsidR="009C142B" w:rsidRPr="009C142B" w:rsidRDefault="009C142B">
      <w:pPr>
        <w:rPr>
          <w:rFonts w:cs="Arial"/>
          <w:sz w:val="20"/>
          <w:szCs w:val="20"/>
          <w:shd w:val="clear" w:color="auto" w:fill="FFFFFF"/>
        </w:rPr>
      </w:pPr>
      <w:bookmarkStart w:id="0" w:name="_GoBack"/>
      <w:bookmarkEnd w:id="0"/>
    </w:p>
    <w:p w14:paraId="0B4CEBDD" w14:textId="5A842E7B" w:rsidR="009C142B" w:rsidRPr="009C142B" w:rsidRDefault="009C142B">
      <w:pPr>
        <w:rPr>
          <w:rFonts w:cs="Arial"/>
          <w:sz w:val="20"/>
          <w:szCs w:val="20"/>
          <w:shd w:val="clear" w:color="auto" w:fill="FFFFFF"/>
        </w:rPr>
      </w:pPr>
      <w:r w:rsidRPr="009C142B">
        <w:rPr>
          <w:rFonts w:cs="Arial"/>
          <w:b/>
          <w:sz w:val="20"/>
          <w:szCs w:val="20"/>
          <w:shd w:val="clear" w:color="auto" w:fill="FFFFFF"/>
        </w:rPr>
        <w:t>Start date:</w:t>
      </w:r>
      <w:r w:rsidRPr="009C142B">
        <w:rPr>
          <w:rFonts w:cs="Arial"/>
          <w:sz w:val="20"/>
          <w:szCs w:val="20"/>
          <w:shd w:val="clear" w:color="auto" w:fill="FFFFFF"/>
        </w:rPr>
        <w:tab/>
        <w:t>January 2019</w:t>
      </w:r>
    </w:p>
    <w:sectPr w:rsidR="009C142B" w:rsidRPr="009C142B" w:rsidSect="00044105">
      <w:pgSz w:w="11906" w:h="16838"/>
      <w:pgMar w:top="1247" w:right="1134" w:bottom="181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F3CA7"/>
    <w:multiLevelType w:val="multilevel"/>
    <w:tmpl w:val="025E0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FE2020"/>
    <w:multiLevelType w:val="hybridMultilevel"/>
    <w:tmpl w:val="60480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5909DB"/>
    <w:multiLevelType w:val="multilevel"/>
    <w:tmpl w:val="89FE3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5FA"/>
    <w:rsid w:val="000234B8"/>
    <w:rsid w:val="00044105"/>
    <w:rsid w:val="00217B84"/>
    <w:rsid w:val="002931A5"/>
    <w:rsid w:val="006E1D66"/>
    <w:rsid w:val="00815770"/>
    <w:rsid w:val="008315FA"/>
    <w:rsid w:val="009C142B"/>
    <w:rsid w:val="00A22545"/>
    <w:rsid w:val="00B65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C9FD7"/>
  <w15:chartTrackingRefBased/>
  <w15:docId w15:val="{B68E7D04-D897-4785-A380-17321CE48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0234B8"/>
    <w:pPr>
      <w:spacing w:before="100" w:beforeAutospacing="1" w:after="100" w:afterAutospacing="1"/>
      <w:jc w:val="left"/>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515"/>
    <w:pPr>
      <w:ind w:left="720"/>
      <w:contextualSpacing/>
    </w:pPr>
  </w:style>
  <w:style w:type="character" w:customStyle="1" w:styleId="Heading3Char">
    <w:name w:val="Heading 3 Char"/>
    <w:basedOn w:val="DefaultParagraphFont"/>
    <w:link w:val="Heading3"/>
    <w:uiPriority w:val="9"/>
    <w:rsid w:val="000234B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234B8"/>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234B8"/>
    <w:rPr>
      <w:b/>
      <w:bCs/>
    </w:rPr>
  </w:style>
  <w:style w:type="character" w:styleId="Hyperlink">
    <w:name w:val="Hyperlink"/>
    <w:basedOn w:val="DefaultParagraphFont"/>
    <w:uiPriority w:val="99"/>
    <w:unhideWhenUsed/>
    <w:rsid w:val="000234B8"/>
    <w:rPr>
      <w:color w:val="0000FF"/>
      <w:u w:val="single"/>
    </w:rPr>
  </w:style>
  <w:style w:type="character" w:styleId="UnresolvedMention">
    <w:name w:val="Unresolved Mention"/>
    <w:basedOn w:val="DefaultParagraphFont"/>
    <w:uiPriority w:val="99"/>
    <w:semiHidden/>
    <w:unhideWhenUsed/>
    <w:rsid w:val="00023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164888">
      <w:bodyDiv w:val="1"/>
      <w:marLeft w:val="0"/>
      <w:marRight w:val="0"/>
      <w:marTop w:val="0"/>
      <w:marBottom w:val="0"/>
      <w:divBdr>
        <w:top w:val="none" w:sz="0" w:space="0" w:color="auto"/>
        <w:left w:val="none" w:sz="0" w:space="0" w:color="auto"/>
        <w:bottom w:val="none" w:sz="0" w:space="0" w:color="auto"/>
        <w:right w:val="none" w:sz="0" w:space="0" w:color="auto"/>
      </w:divBdr>
    </w:div>
    <w:div w:id="1417751334">
      <w:bodyDiv w:val="1"/>
      <w:marLeft w:val="0"/>
      <w:marRight w:val="0"/>
      <w:marTop w:val="0"/>
      <w:marBottom w:val="0"/>
      <w:divBdr>
        <w:top w:val="none" w:sz="0" w:space="0" w:color="auto"/>
        <w:left w:val="none" w:sz="0" w:space="0" w:color="auto"/>
        <w:bottom w:val="none" w:sz="0" w:space="0" w:color="auto"/>
        <w:right w:val="none" w:sz="0" w:space="0" w:color="auto"/>
      </w:divBdr>
    </w:div>
    <w:div w:id="186686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gittins@vhsfletchers.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Gittins</dc:creator>
  <cp:keywords/>
  <dc:description/>
  <cp:lastModifiedBy>Andrew Wesley</cp:lastModifiedBy>
  <cp:revision>2</cp:revision>
  <dcterms:created xsi:type="dcterms:W3CDTF">2018-09-19T11:36:00Z</dcterms:created>
  <dcterms:modified xsi:type="dcterms:W3CDTF">2018-09-19T11:36:00Z</dcterms:modified>
</cp:coreProperties>
</file>